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DF5" w:rsidRPr="00A042B5" w:rsidRDefault="00ED3DF5" w:rsidP="00ED3DF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3DF5" w:rsidRPr="00A042B5" w:rsidRDefault="009A4A38" w:rsidP="00ED3DF5">
      <w:p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 w:rsidRPr="00A042B5">
        <w:rPr>
          <w:rFonts w:ascii="Times New Roman" w:hAnsi="Times New Roman" w:cs="Times New Roman"/>
          <w:b/>
          <w:sz w:val="28"/>
          <w:szCs w:val="24"/>
        </w:rPr>
        <w:t xml:space="preserve">Table </w:t>
      </w:r>
      <w:r w:rsidR="00063919">
        <w:rPr>
          <w:rFonts w:ascii="Times New Roman" w:hAnsi="Times New Roman" w:cs="Times New Roman"/>
          <w:b/>
          <w:sz w:val="28"/>
          <w:szCs w:val="24"/>
        </w:rPr>
        <w:t>4</w:t>
      </w:r>
      <w:bookmarkStart w:id="0" w:name="_GoBack"/>
      <w:bookmarkEnd w:id="0"/>
      <w:r w:rsidR="00F00D5E" w:rsidRPr="00A042B5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F00D5E" w:rsidRPr="00A042B5">
        <w:rPr>
          <w:rFonts w:ascii="Times New Roman" w:hAnsi="Times New Roman"/>
          <w:b/>
          <w:sz w:val="24"/>
          <w:szCs w:val="24"/>
        </w:rPr>
        <w:t xml:space="preserve">Proportion and Bivariable association in between </w:t>
      </w:r>
      <w:r w:rsidR="00EA6632" w:rsidRPr="00A042B5">
        <w:rPr>
          <w:rFonts w:ascii="Times New Roman" w:hAnsi="Times New Roman"/>
          <w:b/>
          <w:sz w:val="24"/>
          <w:szCs w:val="24"/>
        </w:rPr>
        <w:t xml:space="preserve">MS related </w:t>
      </w:r>
      <w:r w:rsidR="00F00D5E" w:rsidRPr="00A042B5">
        <w:rPr>
          <w:rFonts w:ascii="Times New Roman" w:hAnsi="Times New Roman"/>
          <w:b/>
          <w:sz w:val="24"/>
          <w:szCs w:val="24"/>
        </w:rPr>
        <w:t xml:space="preserve">risk factors and MS, among cases and controls PLWHs, </w:t>
      </w:r>
      <w:r w:rsidR="00F00D5E" w:rsidRPr="00A042B5">
        <w:rPr>
          <w:rFonts w:ascii="Times New Roman" w:hAnsi="Times New Roman"/>
          <w:b/>
          <w:bCs/>
          <w:sz w:val="24"/>
          <w:szCs w:val="24"/>
        </w:rPr>
        <w:t>in the Gedeo-Zone, southern Ethiopia</w:t>
      </w:r>
      <w:r w:rsidR="00A042B5">
        <w:rPr>
          <w:rFonts w:ascii="Times New Roman" w:hAnsi="Times New Roman"/>
          <w:b/>
          <w:sz w:val="24"/>
          <w:szCs w:val="24"/>
        </w:rPr>
        <w:t>, 2019</w:t>
      </w:r>
    </w:p>
    <w:p w:rsidR="00ED3DF5" w:rsidRPr="00A042B5" w:rsidRDefault="00ED3DF5" w:rsidP="00ED3DF5">
      <w:pPr>
        <w:spacing w:after="0" w:line="240" w:lineRule="auto"/>
        <w:rPr>
          <w:rFonts w:ascii="Times New Roman" w:hAnsi="Times New Roman" w:cs="Times New Roman"/>
          <w:b/>
          <w:sz w:val="14"/>
          <w:szCs w:val="24"/>
        </w:rPr>
      </w:pPr>
    </w:p>
    <w:tbl>
      <w:tblPr>
        <w:tblStyle w:val="LightShading"/>
        <w:tblW w:w="5000" w:type="pct"/>
        <w:tblLook w:val="04A0" w:firstRow="1" w:lastRow="0" w:firstColumn="1" w:lastColumn="0" w:noHBand="0" w:noVBand="1"/>
      </w:tblPr>
      <w:tblGrid>
        <w:gridCol w:w="651"/>
        <w:gridCol w:w="2308"/>
        <w:gridCol w:w="701"/>
        <w:gridCol w:w="7"/>
        <w:gridCol w:w="883"/>
        <w:gridCol w:w="716"/>
        <w:gridCol w:w="7"/>
        <w:gridCol w:w="836"/>
        <w:gridCol w:w="856"/>
        <w:gridCol w:w="643"/>
        <w:gridCol w:w="1752"/>
        <w:gridCol w:w="681"/>
        <w:gridCol w:w="14"/>
        <w:gridCol w:w="910"/>
        <w:gridCol w:w="702"/>
        <w:gridCol w:w="757"/>
        <w:gridCol w:w="752"/>
      </w:tblGrid>
      <w:tr w:rsidR="00A042B5" w:rsidRPr="00A042B5" w:rsidTr="004469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vMerge w:val="restar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bookmarkStart w:id="1" w:name="_Toc12129112"/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S.N</w:t>
            </w:r>
          </w:p>
        </w:tc>
        <w:tc>
          <w:tcPr>
            <w:tcW w:w="877" w:type="pct"/>
            <w:vMerge w:val="restar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Factor  </w:t>
            </w:r>
          </w:p>
        </w:tc>
        <w:tc>
          <w:tcPr>
            <w:tcW w:w="1202" w:type="pct"/>
            <w:gridSpan w:val="6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Metabolic syndrome</w:t>
            </w:r>
          </w:p>
        </w:tc>
        <w:tc>
          <w:tcPr>
            <w:tcW w:w="326" w:type="pct"/>
            <w:vMerge w:val="restar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P-v</w:t>
            </w:r>
          </w:p>
        </w:tc>
        <w:tc>
          <w:tcPr>
            <w:tcW w:w="229" w:type="pct"/>
            <w:vMerge w:val="restar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S.N</w:t>
            </w:r>
          </w:p>
        </w:tc>
        <w:tc>
          <w:tcPr>
            <w:tcW w:w="666" w:type="pct"/>
            <w:vMerge w:val="restar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Factor </w:t>
            </w:r>
          </w:p>
        </w:tc>
        <w:tc>
          <w:tcPr>
            <w:tcW w:w="1166" w:type="pct"/>
            <w:gridSpan w:val="5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Metabolic syndrome</w:t>
            </w:r>
          </w:p>
        </w:tc>
        <w:tc>
          <w:tcPr>
            <w:tcW w:w="286" w:type="pct"/>
            <w:vMerge w:val="restart"/>
            <w:shd w:val="clear" w:color="auto" w:fill="auto"/>
          </w:tcPr>
          <w:p w:rsidR="00ED3DF5" w:rsidRPr="00A042B5" w:rsidRDefault="00ED3DF5" w:rsidP="00ED3DF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P-v</w:t>
            </w:r>
          </w:p>
        </w:tc>
      </w:tr>
      <w:tr w:rsidR="00A042B5" w:rsidRPr="00A042B5" w:rsidTr="00446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vMerge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877" w:type="pct"/>
            <w:vMerge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607" w:type="pct"/>
            <w:gridSpan w:val="3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Case</w:t>
            </w:r>
          </w:p>
        </w:tc>
        <w:tc>
          <w:tcPr>
            <w:tcW w:w="595" w:type="pct"/>
            <w:gridSpan w:val="3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Control </w:t>
            </w:r>
          </w:p>
        </w:tc>
        <w:tc>
          <w:tcPr>
            <w:tcW w:w="326" w:type="pct"/>
            <w:vMerge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9" w:type="pct"/>
            <w:vMerge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666" w:type="pct"/>
            <w:vMerge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611" w:type="pct"/>
            <w:gridSpan w:val="3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Case</w:t>
            </w:r>
          </w:p>
        </w:tc>
        <w:tc>
          <w:tcPr>
            <w:tcW w:w="555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Control </w:t>
            </w:r>
          </w:p>
        </w:tc>
        <w:tc>
          <w:tcPr>
            <w:tcW w:w="286" w:type="pct"/>
            <w:vMerge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A042B5" w:rsidRPr="00A042B5" w:rsidTr="0044696E">
        <w:trPr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vMerge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877" w:type="pct"/>
            <w:vMerge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n</w:t>
            </w:r>
          </w:p>
        </w:tc>
        <w:tc>
          <w:tcPr>
            <w:tcW w:w="340" w:type="pct"/>
            <w:gridSpan w:val="2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% </w:t>
            </w:r>
          </w:p>
        </w:tc>
        <w:tc>
          <w:tcPr>
            <w:tcW w:w="273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n</w:t>
            </w:r>
          </w:p>
        </w:tc>
        <w:tc>
          <w:tcPr>
            <w:tcW w:w="322" w:type="pct"/>
            <w:gridSpan w:val="2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% </w:t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66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65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n</w:t>
            </w:r>
          </w:p>
        </w:tc>
        <w:tc>
          <w:tcPr>
            <w:tcW w:w="34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% 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n</w:t>
            </w:r>
          </w:p>
        </w:tc>
        <w:tc>
          <w:tcPr>
            <w:tcW w:w="288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% 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A042B5" w:rsidRPr="00A042B5" w:rsidTr="00446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2079" w:type="pct"/>
            <w:gridSpan w:val="7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History of blood pressure measurement state</w:t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1832" w:type="pct"/>
            <w:gridSpan w:val="6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Diagnosed with raised BP</w:t>
            </w:r>
            <w:r w:rsidRPr="00A042B5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ab/>
            </w:r>
            <w:r w:rsidRPr="00A042B5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ab/>
            </w:r>
            <w:r w:rsidRPr="00A042B5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ab/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.000</w:t>
            </w:r>
          </w:p>
        </w:tc>
      </w:tr>
      <w:tr w:rsidR="00A042B5" w:rsidRPr="00A042B5" w:rsidTr="0044696E">
        <w:trPr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No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51</w:t>
            </w:r>
          </w:p>
        </w:tc>
        <w:tc>
          <w:tcPr>
            <w:tcW w:w="340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36.7</w:t>
            </w:r>
          </w:p>
        </w:tc>
        <w:tc>
          <w:tcPr>
            <w:tcW w:w="273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251</w:t>
            </w:r>
          </w:p>
        </w:tc>
        <w:tc>
          <w:tcPr>
            <w:tcW w:w="322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50.8</w:t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66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No</w:t>
            </w:r>
          </w:p>
        </w:tc>
        <w:tc>
          <w:tcPr>
            <w:tcW w:w="265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101</w:t>
            </w:r>
          </w:p>
        </w:tc>
        <w:tc>
          <w:tcPr>
            <w:tcW w:w="34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72.7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446</w:t>
            </w:r>
          </w:p>
        </w:tc>
        <w:tc>
          <w:tcPr>
            <w:tcW w:w="288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90.3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A042B5" w:rsidRPr="00A042B5" w:rsidTr="00446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Yes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88</w:t>
            </w:r>
          </w:p>
        </w:tc>
        <w:tc>
          <w:tcPr>
            <w:tcW w:w="340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63.3</w:t>
            </w:r>
          </w:p>
        </w:tc>
        <w:tc>
          <w:tcPr>
            <w:tcW w:w="273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243</w:t>
            </w:r>
          </w:p>
        </w:tc>
        <w:tc>
          <w:tcPr>
            <w:tcW w:w="322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49.2</w:t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.003</w:t>
            </w: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66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Yes</w:t>
            </w:r>
          </w:p>
        </w:tc>
        <w:tc>
          <w:tcPr>
            <w:tcW w:w="265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34</w:t>
            </w:r>
          </w:p>
        </w:tc>
        <w:tc>
          <w:tcPr>
            <w:tcW w:w="34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24.5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47</w:t>
            </w:r>
          </w:p>
        </w:tc>
        <w:tc>
          <w:tcPr>
            <w:tcW w:w="288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9.5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A042B5" w:rsidRPr="00A042B5" w:rsidTr="0044696E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Total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139</w:t>
            </w:r>
          </w:p>
        </w:tc>
        <w:tc>
          <w:tcPr>
            <w:tcW w:w="340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100.0</w:t>
            </w:r>
          </w:p>
        </w:tc>
        <w:tc>
          <w:tcPr>
            <w:tcW w:w="273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494</w:t>
            </w:r>
          </w:p>
        </w:tc>
        <w:tc>
          <w:tcPr>
            <w:tcW w:w="322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100.0</w:t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66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Total</w:t>
            </w:r>
          </w:p>
        </w:tc>
        <w:tc>
          <w:tcPr>
            <w:tcW w:w="265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135</w:t>
            </w:r>
          </w:p>
        </w:tc>
        <w:tc>
          <w:tcPr>
            <w:tcW w:w="34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97.1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493</w:t>
            </w:r>
          </w:p>
        </w:tc>
        <w:tc>
          <w:tcPr>
            <w:tcW w:w="288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99.8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A042B5" w:rsidRPr="00A042B5" w:rsidTr="00446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2079" w:type="pct"/>
            <w:gridSpan w:val="7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History of blood sugar  measurement state</w:t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.000</w:t>
            </w: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1832" w:type="pct"/>
            <w:gridSpan w:val="6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Diagnosed with raised sugar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.000</w:t>
            </w:r>
          </w:p>
        </w:tc>
      </w:tr>
      <w:tr w:rsidR="00A042B5" w:rsidRPr="00A042B5" w:rsidTr="0044696E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No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80</w:t>
            </w:r>
          </w:p>
        </w:tc>
        <w:tc>
          <w:tcPr>
            <w:tcW w:w="340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57.6</w:t>
            </w:r>
          </w:p>
        </w:tc>
        <w:tc>
          <w:tcPr>
            <w:tcW w:w="273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414</w:t>
            </w:r>
          </w:p>
        </w:tc>
        <w:tc>
          <w:tcPr>
            <w:tcW w:w="322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83.8</w:t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66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No</w:t>
            </w:r>
          </w:p>
        </w:tc>
        <w:tc>
          <w:tcPr>
            <w:tcW w:w="259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104</w:t>
            </w:r>
          </w:p>
        </w:tc>
        <w:tc>
          <w:tcPr>
            <w:tcW w:w="352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74.8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474</w:t>
            </w:r>
          </w:p>
        </w:tc>
        <w:tc>
          <w:tcPr>
            <w:tcW w:w="288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96.0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A042B5" w:rsidRPr="00A042B5" w:rsidTr="00446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Yes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59</w:t>
            </w:r>
          </w:p>
        </w:tc>
        <w:tc>
          <w:tcPr>
            <w:tcW w:w="340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42.4</w:t>
            </w:r>
          </w:p>
        </w:tc>
        <w:tc>
          <w:tcPr>
            <w:tcW w:w="273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80</w:t>
            </w:r>
          </w:p>
        </w:tc>
        <w:tc>
          <w:tcPr>
            <w:tcW w:w="322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16.2</w:t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66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Yes</w:t>
            </w:r>
          </w:p>
        </w:tc>
        <w:tc>
          <w:tcPr>
            <w:tcW w:w="265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34</w:t>
            </w:r>
          </w:p>
        </w:tc>
        <w:tc>
          <w:tcPr>
            <w:tcW w:w="34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24.5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20</w:t>
            </w:r>
          </w:p>
        </w:tc>
        <w:tc>
          <w:tcPr>
            <w:tcW w:w="288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4.0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A042B5" w:rsidRPr="00A042B5" w:rsidTr="0044696E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Total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139</w:t>
            </w:r>
          </w:p>
        </w:tc>
        <w:tc>
          <w:tcPr>
            <w:tcW w:w="340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100.0</w:t>
            </w:r>
          </w:p>
        </w:tc>
        <w:tc>
          <w:tcPr>
            <w:tcW w:w="273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494</w:t>
            </w:r>
          </w:p>
        </w:tc>
        <w:tc>
          <w:tcPr>
            <w:tcW w:w="322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100.0</w:t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66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Total</w:t>
            </w:r>
          </w:p>
        </w:tc>
        <w:tc>
          <w:tcPr>
            <w:tcW w:w="265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138</w:t>
            </w:r>
          </w:p>
        </w:tc>
        <w:tc>
          <w:tcPr>
            <w:tcW w:w="34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99.3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494</w:t>
            </w:r>
          </w:p>
        </w:tc>
        <w:tc>
          <w:tcPr>
            <w:tcW w:w="288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100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A042B5" w:rsidRPr="00A042B5" w:rsidTr="00446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2079" w:type="pct"/>
            <w:gridSpan w:val="7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Cholesterol  measurement  and  diagnosis</w:t>
            </w:r>
            <w:r w:rsidRPr="00A042B5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ab/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.188</w:t>
            </w: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6</w:t>
            </w:r>
          </w:p>
        </w:tc>
        <w:tc>
          <w:tcPr>
            <w:tcW w:w="1832" w:type="pct"/>
            <w:gridSpan w:val="6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Diagnosed with raised cholesterol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A042B5" w:rsidRPr="00A042B5" w:rsidTr="0044696E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No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130</w:t>
            </w:r>
          </w:p>
        </w:tc>
        <w:tc>
          <w:tcPr>
            <w:tcW w:w="340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93.5</w:t>
            </w:r>
          </w:p>
        </w:tc>
        <w:tc>
          <w:tcPr>
            <w:tcW w:w="273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475</w:t>
            </w:r>
          </w:p>
        </w:tc>
        <w:tc>
          <w:tcPr>
            <w:tcW w:w="322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96.2</w:t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66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No</w:t>
            </w:r>
          </w:p>
        </w:tc>
        <w:tc>
          <w:tcPr>
            <w:tcW w:w="265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137</w:t>
            </w:r>
          </w:p>
        </w:tc>
        <w:tc>
          <w:tcPr>
            <w:tcW w:w="34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98.6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490</w:t>
            </w:r>
          </w:p>
        </w:tc>
        <w:tc>
          <w:tcPr>
            <w:tcW w:w="288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99.2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</w:t>
            </w:r>
          </w:p>
        </w:tc>
      </w:tr>
      <w:tr w:rsidR="00A042B5" w:rsidRPr="00A042B5" w:rsidTr="00446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Yes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9</w:t>
            </w:r>
          </w:p>
        </w:tc>
        <w:tc>
          <w:tcPr>
            <w:tcW w:w="340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6.5</w:t>
            </w:r>
          </w:p>
        </w:tc>
        <w:tc>
          <w:tcPr>
            <w:tcW w:w="273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19</w:t>
            </w:r>
          </w:p>
        </w:tc>
        <w:tc>
          <w:tcPr>
            <w:tcW w:w="322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3.8</w:t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66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Yes</w:t>
            </w:r>
          </w:p>
        </w:tc>
        <w:tc>
          <w:tcPr>
            <w:tcW w:w="265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34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1.4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288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.8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.505</w:t>
            </w:r>
          </w:p>
        </w:tc>
      </w:tr>
      <w:tr w:rsidR="00A042B5" w:rsidRPr="00A042B5" w:rsidTr="0044696E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Total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139</w:t>
            </w:r>
          </w:p>
        </w:tc>
        <w:tc>
          <w:tcPr>
            <w:tcW w:w="340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100.0</w:t>
            </w:r>
          </w:p>
        </w:tc>
        <w:tc>
          <w:tcPr>
            <w:tcW w:w="273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494</w:t>
            </w:r>
          </w:p>
        </w:tc>
        <w:tc>
          <w:tcPr>
            <w:tcW w:w="322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100.0</w:t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66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Total</w:t>
            </w:r>
          </w:p>
        </w:tc>
        <w:tc>
          <w:tcPr>
            <w:tcW w:w="265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139</w:t>
            </w:r>
          </w:p>
        </w:tc>
        <w:tc>
          <w:tcPr>
            <w:tcW w:w="34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100.0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494</w:t>
            </w:r>
          </w:p>
        </w:tc>
        <w:tc>
          <w:tcPr>
            <w:tcW w:w="288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100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A042B5" w:rsidRPr="00A042B5" w:rsidTr="00446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7</w:t>
            </w:r>
          </w:p>
        </w:tc>
        <w:tc>
          <w:tcPr>
            <w:tcW w:w="2079" w:type="pct"/>
            <w:gridSpan w:val="7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BMI&gt;/=30kg/m</w:t>
            </w:r>
            <w:r w:rsidRPr="00A042B5">
              <w:rPr>
                <w:rFonts w:ascii="Times New Roman" w:hAnsi="Times New Roman"/>
                <w:b/>
                <w:color w:val="auto"/>
                <w:sz w:val="24"/>
                <w:szCs w:val="24"/>
                <w:vertAlign w:val="superscript"/>
              </w:rPr>
              <w:t>2</w:t>
            </w:r>
            <w:r w:rsidRPr="00A042B5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8</w:t>
            </w:r>
          </w:p>
        </w:tc>
        <w:tc>
          <w:tcPr>
            <w:tcW w:w="1832" w:type="pct"/>
            <w:gridSpan w:val="6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WC (male &gt;/= 102 &amp;female &gt;/= 88CM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A042B5" w:rsidRPr="00A042B5" w:rsidTr="0044696E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No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110</w:t>
            </w:r>
          </w:p>
        </w:tc>
        <w:tc>
          <w:tcPr>
            <w:tcW w:w="340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79.1</w:t>
            </w:r>
          </w:p>
        </w:tc>
        <w:tc>
          <w:tcPr>
            <w:tcW w:w="276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461</w:t>
            </w:r>
          </w:p>
        </w:tc>
        <w:tc>
          <w:tcPr>
            <w:tcW w:w="319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93.3</w:t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66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No</w:t>
            </w:r>
          </w:p>
        </w:tc>
        <w:tc>
          <w:tcPr>
            <w:tcW w:w="265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85</w:t>
            </w:r>
          </w:p>
        </w:tc>
        <w:tc>
          <w:tcPr>
            <w:tcW w:w="34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61.2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410</w:t>
            </w:r>
          </w:p>
        </w:tc>
        <w:tc>
          <w:tcPr>
            <w:tcW w:w="288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83.0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</w:t>
            </w:r>
          </w:p>
        </w:tc>
      </w:tr>
      <w:tr w:rsidR="00A042B5" w:rsidRPr="00A042B5" w:rsidTr="00446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Yes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29</w:t>
            </w:r>
          </w:p>
        </w:tc>
        <w:tc>
          <w:tcPr>
            <w:tcW w:w="340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20.9</w:t>
            </w:r>
          </w:p>
        </w:tc>
        <w:tc>
          <w:tcPr>
            <w:tcW w:w="273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33</w:t>
            </w:r>
          </w:p>
        </w:tc>
        <w:tc>
          <w:tcPr>
            <w:tcW w:w="322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6.7</w:t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.000</w:t>
            </w: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66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Yes</w:t>
            </w:r>
          </w:p>
        </w:tc>
        <w:tc>
          <w:tcPr>
            <w:tcW w:w="265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54</w:t>
            </w:r>
          </w:p>
        </w:tc>
        <w:tc>
          <w:tcPr>
            <w:tcW w:w="34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38.8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84</w:t>
            </w:r>
          </w:p>
        </w:tc>
        <w:tc>
          <w:tcPr>
            <w:tcW w:w="288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17.0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.000</w:t>
            </w:r>
          </w:p>
        </w:tc>
      </w:tr>
      <w:tr w:rsidR="00A042B5" w:rsidRPr="00A042B5" w:rsidTr="0044696E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Total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139</w:t>
            </w:r>
          </w:p>
        </w:tc>
        <w:tc>
          <w:tcPr>
            <w:tcW w:w="340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100.0</w:t>
            </w:r>
          </w:p>
        </w:tc>
        <w:tc>
          <w:tcPr>
            <w:tcW w:w="273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494</w:t>
            </w:r>
          </w:p>
        </w:tc>
        <w:tc>
          <w:tcPr>
            <w:tcW w:w="322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100.0</w:t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66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Total</w:t>
            </w:r>
          </w:p>
        </w:tc>
        <w:tc>
          <w:tcPr>
            <w:tcW w:w="265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139</w:t>
            </w:r>
          </w:p>
        </w:tc>
        <w:tc>
          <w:tcPr>
            <w:tcW w:w="34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100.0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494</w:t>
            </w:r>
          </w:p>
        </w:tc>
        <w:tc>
          <w:tcPr>
            <w:tcW w:w="288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100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A042B5" w:rsidRPr="00A042B5" w:rsidTr="00446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9</w:t>
            </w:r>
          </w:p>
        </w:tc>
        <w:tc>
          <w:tcPr>
            <w:tcW w:w="2079" w:type="pct"/>
            <w:gridSpan w:val="7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Blood pressure measure &gt;/= 130/85 mmHg</w:t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10</w:t>
            </w:r>
          </w:p>
        </w:tc>
        <w:tc>
          <w:tcPr>
            <w:tcW w:w="1832" w:type="pct"/>
            <w:gridSpan w:val="6"/>
            <w:shd w:val="clear" w:color="auto" w:fill="auto"/>
          </w:tcPr>
          <w:p w:rsidR="00ED3DF5" w:rsidRPr="00A042B5" w:rsidRDefault="00ED3DF5" w:rsidP="00ED3D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Fasting glucose &gt;/=110mg/dl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A042B5" w:rsidRPr="00A042B5" w:rsidTr="0044696E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No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16</w:t>
            </w:r>
          </w:p>
        </w:tc>
        <w:tc>
          <w:tcPr>
            <w:tcW w:w="340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11.5</w:t>
            </w:r>
          </w:p>
        </w:tc>
        <w:tc>
          <w:tcPr>
            <w:tcW w:w="273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265</w:t>
            </w:r>
          </w:p>
        </w:tc>
        <w:tc>
          <w:tcPr>
            <w:tcW w:w="322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53.6</w:t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66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No</w:t>
            </w:r>
          </w:p>
        </w:tc>
        <w:tc>
          <w:tcPr>
            <w:tcW w:w="265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65</w:t>
            </w:r>
          </w:p>
        </w:tc>
        <w:tc>
          <w:tcPr>
            <w:tcW w:w="34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46.8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401</w:t>
            </w:r>
          </w:p>
        </w:tc>
        <w:tc>
          <w:tcPr>
            <w:tcW w:w="288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81.2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</w:t>
            </w:r>
          </w:p>
        </w:tc>
      </w:tr>
      <w:tr w:rsidR="00A042B5" w:rsidRPr="00A042B5" w:rsidTr="00446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Yes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123</w:t>
            </w:r>
          </w:p>
        </w:tc>
        <w:tc>
          <w:tcPr>
            <w:tcW w:w="340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88.5</w:t>
            </w:r>
          </w:p>
        </w:tc>
        <w:tc>
          <w:tcPr>
            <w:tcW w:w="273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229</w:t>
            </w:r>
          </w:p>
        </w:tc>
        <w:tc>
          <w:tcPr>
            <w:tcW w:w="322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46.4</w:t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.000</w:t>
            </w: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66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Yes</w:t>
            </w:r>
          </w:p>
        </w:tc>
        <w:tc>
          <w:tcPr>
            <w:tcW w:w="265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74</w:t>
            </w:r>
          </w:p>
        </w:tc>
        <w:tc>
          <w:tcPr>
            <w:tcW w:w="34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53.2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93</w:t>
            </w:r>
          </w:p>
        </w:tc>
        <w:tc>
          <w:tcPr>
            <w:tcW w:w="288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18.8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.000</w:t>
            </w:r>
          </w:p>
        </w:tc>
      </w:tr>
      <w:tr w:rsidR="00A042B5" w:rsidRPr="00A042B5" w:rsidTr="0044696E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Total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139</w:t>
            </w:r>
          </w:p>
        </w:tc>
        <w:tc>
          <w:tcPr>
            <w:tcW w:w="340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100.0</w:t>
            </w:r>
          </w:p>
        </w:tc>
        <w:tc>
          <w:tcPr>
            <w:tcW w:w="273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494</w:t>
            </w:r>
          </w:p>
        </w:tc>
        <w:tc>
          <w:tcPr>
            <w:tcW w:w="322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100.0</w:t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66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Total</w:t>
            </w:r>
          </w:p>
        </w:tc>
        <w:tc>
          <w:tcPr>
            <w:tcW w:w="265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139</w:t>
            </w:r>
          </w:p>
        </w:tc>
        <w:tc>
          <w:tcPr>
            <w:tcW w:w="34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100.0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494</w:t>
            </w:r>
          </w:p>
        </w:tc>
        <w:tc>
          <w:tcPr>
            <w:tcW w:w="288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100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A042B5" w:rsidRPr="00A042B5" w:rsidTr="00446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11</w:t>
            </w:r>
          </w:p>
        </w:tc>
        <w:tc>
          <w:tcPr>
            <w:tcW w:w="1757" w:type="pct"/>
            <w:gridSpan w:val="5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Triglyceride levels &gt;/=150 mg/dl</w:t>
            </w:r>
            <w:r w:rsidRPr="00A042B5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ab/>
            </w:r>
          </w:p>
        </w:tc>
        <w:tc>
          <w:tcPr>
            <w:tcW w:w="322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12</w:t>
            </w:r>
          </w:p>
        </w:tc>
        <w:tc>
          <w:tcPr>
            <w:tcW w:w="1832" w:type="pct"/>
            <w:gridSpan w:val="6"/>
            <w:shd w:val="clear" w:color="auto" w:fill="auto"/>
          </w:tcPr>
          <w:p w:rsidR="00ED3DF5" w:rsidRPr="00A042B5" w:rsidRDefault="00ED3DF5" w:rsidP="00ED3DF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Low-HDL(male&lt;40&amp;female&lt;50mg/dl)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A042B5" w:rsidRPr="00A042B5" w:rsidTr="0044696E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No</w:t>
            </w:r>
          </w:p>
        </w:tc>
        <w:tc>
          <w:tcPr>
            <w:tcW w:w="270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63</w:t>
            </w:r>
          </w:p>
        </w:tc>
        <w:tc>
          <w:tcPr>
            <w:tcW w:w="33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45.3</w:t>
            </w:r>
          </w:p>
        </w:tc>
        <w:tc>
          <w:tcPr>
            <w:tcW w:w="273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335</w:t>
            </w:r>
          </w:p>
        </w:tc>
        <w:tc>
          <w:tcPr>
            <w:tcW w:w="322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67.8</w:t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</w:t>
            </w: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66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No</w:t>
            </w:r>
          </w:p>
        </w:tc>
        <w:tc>
          <w:tcPr>
            <w:tcW w:w="265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54</w:t>
            </w:r>
          </w:p>
        </w:tc>
        <w:tc>
          <w:tcPr>
            <w:tcW w:w="34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38.8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362</w:t>
            </w:r>
          </w:p>
        </w:tc>
        <w:tc>
          <w:tcPr>
            <w:tcW w:w="288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73.3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</w:t>
            </w:r>
          </w:p>
        </w:tc>
      </w:tr>
      <w:tr w:rsidR="00A042B5" w:rsidRPr="00A042B5" w:rsidTr="00446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Yes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76</w:t>
            </w:r>
          </w:p>
        </w:tc>
        <w:tc>
          <w:tcPr>
            <w:tcW w:w="340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54.7</w:t>
            </w:r>
          </w:p>
        </w:tc>
        <w:tc>
          <w:tcPr>
            <w:tcW w:w="273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159</w:t>
            </w:r>
          </w:p>
        </w:tc>
        <w:tc>
          <w:tcPr>
            <w:tcW w:w="322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32.2</w:t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.000</w:t>
            </w: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66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Yes</w:t>
            </w:r>
          </w:p>
        </w:tc>
        <w:tc>
          <w:tcPr>
            <w:tcW w:w="265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85</w:t>
            </w:r>
          </w:p>
        </w:tc>
        <w:tc>
          <w:tcPr>
            <w:tcW w:w="34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61.2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132</w:t>
            </w:r>
          </w:p>
        </w:tc>
        <w:tc>
          <w:tcPr>
            <w:tcW w:w="288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26.7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.000</w:t>
            </w:r>
          </w:p>
        </w:tc>
      </w:tr>
      <w:tr w:rsidR="00A042B5" w:rsidRPr="00A042B5" w:rsidTr="0044696E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Total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139</w:t>
            </w:r>
          </w:p>
        </w:tc>
        <w:tc>
          <w:tcPr>
            <w:tcW w:w="340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100.0</w:t>
            </w:r>
          </w:p>
        </w:tc>
        <w:tc>
          <w:tcPr>
            <w:tcW w:w="273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494</w:t>
            </w:r>
          </w:p>
        </w:tc>
        <w:tc>
          <w:tcPr>
            <w:tcW w:w="322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100.0</w:t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66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Total</w:t>
            </w:r>
          </w:p>
        </w:tc>
        <w:tc>
          <w:tcPr>
            <w:tcW w:w="265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139</w:t>
            </w:r>
          </w:p>
        </w:tc>
        <w:tc>
          <w:tcPr>
            <w:tcW w:w="34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100.0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494</w:t>
            </w:r>
          </w:p>
        </w:tc>
        <w:tc>
          <w:tcPr>
            <w:tcW w:w="288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color w:val="auto"/>
                <w:sz w:val="24"/>
                <w:szCs w:val="24"/>
              </w:rPr>
              <w:t>100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A042B5" w:rsidRPr="00A042B5" w:rsidTr="00446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079" w:type="pct"/>
            <w:gridSpan w:val="7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Total cholesterol(&gt;/=200mg/dl)</w:t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1832" w:type="pct"/>
            <w:gridSpan w:val="6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A042B5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LDL(&gt;/150mg/dl)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A042B5" w:rsidRPr="00A042B5" w:rsidTr="0044696E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No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92</w:t>
            </w:r>
          </w:p>
        </w:tc>
        <w:tc>
          <w:tcPr>
            <w:tcW w:w="340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66.2</w:t>
            </w:r>
          </w:p>
        </w:tc>
        <w:tc>
          <w:tcPr>
            <w:tcW w:w="273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346</w:t>
            </w:r>
          </w:p>
        </w:tc>
        <w:tc>
          <w:tcPr>
            <w:tcW w:w="322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70.0</w:t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346</w:t>
            </w: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66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No</w:t>
            </w:r>
          </w:p>
        </w:tc>
        <w:tc>
          <w:tcPr>
            <w:tcW w:w="265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78</w:t>
            </w:r>
          </w:p>
        </w:tc>
        <w:tc>
          <w:tcPr>
            <w:tcW w:w="34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56.1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280</w:t>
            </w:r>
          </w:p>
        </w:tc>
        <w:tc>
          <w:tcPr>
            <w:tcW w:w="288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56.7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A042B5" w:rsidRPr="00A042B5" w:rsidTr="004469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Yes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47</w:t>
            </w:r>
          </w:p>
        </w:tc>
        <w:tc>
          <w:tcPr>
            <w:tcW w:w="340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33.8</w:t>
            </w:r>
          </w:p>
        </w:tc>
        <w:tc>
          <w:tcPr>
            <w:tcW w:w="273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148</w:t>
            </w:r>
          </w:p>
        </w:tc>
        <w:tc>
          <w:tcPr>
            <w:tcW w:w="322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30.0</w:t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148</w:t>
            </w: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66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Yes</w:t>
            </w:r>
          </w:p>
        </w:tc>
        <w:tc>
          <w:tcPr>
            <w:tcW w:w="265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61</w:t>
            </w:r>
          </w:p>
        </w:tc>
        <w:tc>
          <w:tcPr>
            <w:tcW w:w="34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43.9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214</w:t>
            </w:r>
          </w:p>
        </w:tc>
        <w:tc>
          <w:tcPr>
            <w:tcW w:w="288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43.3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A042B5" w:rsidRPr="00A042B5" w:rsidTr="0044696E">
        <w:trPr>
          <w:trHeight w:val="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ind w:right="6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87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Total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139</w:t>
            </w:r>
          </w:p>
        </w:tc>
        <w:tc>
          <w:tcPr>
            <w:tcW w:w="340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100</w:t>
            </w:r>
          </w:p>
        </w:tc>
        <w:tc>
          <w:tcPr>
            <w:tcW w:w="273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494</w:t>
            </w:r>
          </w:p>
        </w:tc>
        <w:tc>
          <w:tcPr>
            <w:tcW w:w="322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100</w:t>
            </w:r>
          </w:p>
        </w:tc>
        <w:tc>
          <w:tcPr>
            <w:tcW w:w="32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494</w:t>
            </w:r>
          </w:p>
        </w:tc>
        <w:tc>
          <w:tcPr>
            <w:tcW w:w="229" w:type="pct"/>
            <w:shd w:val="clear" w:color="auto" w:fill="auto"/>
          </w:tcPr>
          <w:p w:rsidR="00ED3DF5" w:rsidRPr="00A042B5" w:rsidRDefault="00ED3DF5" w:rsidP="00ED3DF5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66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Total</w:t>
            </w:r>
          </w:p>
        </w:tc>
        <w:tc>
          <w:tcPr>
            <w:tcW w:w="265" w:type="pct"/>
            <w:gridSpan w:val="2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139</w:t>
            </w:r>
          </w:p>
        </w:tc>
        <w:tc>
          <w:tcPr>
            <w:tcW w:w="34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100.0</w:t>
            </w:r>
          </w:p>
        </w:tc>
        <w:tc>
          <w:tcPr>
            <w:tcW w:w="267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494</w:t>
            </w:r>
          </w:p>
        </w:tc>
        <w:tc>
          <w:tcPr>
            <w:tcW w:w="288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</w:rPr>
            </w:pPr>
            <w:r w:rsidRPr="00A042B5">
              <w:rPr>
                <w:rFonts w:ascii="Times New Roman" w:hAnsi="Times New Roman"/>
                <w:color w:val="auto"/>
              </w:rPr>
              <w:t>100</w:t>
            </w:r>
          </w:p>
        </w:tc>
        <w:tc>
          <w:tcPr>
            <w:tcW w:w="286" w:type="pct"/>
            <w:shd w:val="clear" w:color="auto" w:fill="auto"/>
          </w:tcPr>
          <w:p w:rsidR="00ED3DF5" w:rsidRPr="00A042B5" w:rsidRDefault="00ED3DF5" w:rsidP="00ED3DF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bookmarkEnd w:id="1"/>
    </w:tbl>
    <w:p w:rsidR="00ED3DF5" w:rsidRPr="00A042B5" w:rsidRDefault="00ED3DF5" w:rsidP="00ED3DF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ED3DF5" w:rsidRPr="00A042B5" w:rsidRDefault="00ED3DF5" w:rsidP="00A35630">
      <w:pPr>
        <w:spacing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sectPr w:rsidR="00ED3DF5" w:rsidRPr="00A042B5" w:rsidSect="00A3284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FEA"/>
    <w:rsid w:val="00063919"/>
    <w:rsid w:val="002E5DA6"/>
    <w:rsid w:val="0044696E"/>
    <w:rsid w:val="00453D97"/>
    <w:rsid w:val="007846C6"/>
    <w:rsid w:val="008F66B5"/>
    <w:rsid w:val="00983514"/>
    <w:rsid w:val="009A4A38"/>
    <w:rsid w:val="009D3223"/>
    <w:rsid w:val="00A042B5"/>
    <w:rsid w:val="00A32849"/>
    <w:rsid w:val="00A35630"/>
    <w:rsid w:val="00CD6574"/>
    <w:rsid w:val="00EA6632"/>
    <w:rsid w:val="00ED0FEA"/>
    <w:rsid w:val="00ED3DF5"/>
    <w:rsid w:val="00EF0CDC"/>
    <w:rsid w:val="00F00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56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356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35630"/>
    <w:pPr>
      <w:ind w:left="720"/>
      <w:contextualSpacing/>
    </w:pPr>
  </w:style>
  <w:style w:type="table" w:customStyle="1" w:styleId="TableGrid4">
    <w:name w:val="Table Grid4"/>
    <w:basedOn w:val="TableNormal"/>
    <w:next w:val="TableGrid"/>
    <w:uiPriority w:val="59"/>
    <w:rsid w:val="00A3563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2E5D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44696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56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356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35630"/>
    <w:pPr>
      <w:ind w:left="720"/>
      <w:contextualSpacing/>
    </w:pPr>
  </w:style>
  <w:style w:type="table" w:customStyle="1" w:styleId="TableGrid4">
    <w:name w:val="Table Grid4"/>
    <w:basedOn w:val="TableNormal"/>
    <w:next w:val="TableGrid"/>
    <w:uiPriority w:val="59"/>
    <w:rsid w:val="00A3563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2E5D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44696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280</Words>
  <Characters>1598</Characters>
  <Application>Microsoft Office Word</Application>
  <DocSecurity>0</DocSecurity>
  <Lines>13</Lines>
  <Paragraphs>3</Paragraphs>
  <ScaleCrop>false</ScaleCrop>
  <Company/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Girma</dc:creator>
  <cp:keywords/>
  <dc:description/>
  <cp:lastModifiedBy>Girma</cp:lastModifiedBy>
  <cp:revision>17</cp:revision>
  <dcterms:created xsi:type="dcterms:W3CDTF">2019-11-21T11:18:00Z</dcterms:created>
  <dcterms:modified xsi:type="dcterms:W3CDTF">2020-01-13T14:06:00Z</dcterms:modified>
</cp:coreProperties>
</file>